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46F0C3" w14:textId="27EB2B1E" w:rsidR="00A34156" w:rsidRDefault="00A34156">
      <w:pPr>
        <w:jc w:val="center"/>
      </w:pPr>
    </w:p>
    <w:tbl>
      <w:tblPr>
        <w:tblW w:w="10440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440"/>
      </w:tblGrid>
      <w:tr w:rsidR="00A34156" w14:paraId="22482B7A" w14:textId="77777777">
        <w:tc>
          <w:tcPr>
            <w:tcW w:w="10440" w:type="dxa"/>
            <w:shd w:val="clear" w:color="auto" w:fill="1F3F8C"/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448F3D36" w14:textId="77777777" w:rsidR="00A34156" w:rsidRDefault="00443E87">
            <w:pPr>
              <w:spacing w:after="40" w:line="250" w:lineRule="auto"/>
            </w:pPr>
            <w:r>
              <w:rPr>
                <w:b/>
                <w:bCs/>
                <w:color w:val="FFFFFF"/>
                <w:sz w:val="32"/>
                <w:szCs w:val="32"/>
              </w:rPr>
              <w:t>WHAT FLYING AT VALDORA WILL ACTUALLY LOOK LIKE</w:t>
            </w:r>
          </w:p>
          <w:p w14:paraId="462C0853" w14:textId="77777777" w:rsidR="00A34156" w:rsidRDefault="00443E87">
            <w:pPr>
              <w:spacing w:line="250" w:lineRule="auto"/>
            </w:pPr>
            <w:r>
              <w:rPr>
                <w:color w:val="FFFFFF"/>
              </w:rPr>
              <w:t xml:space="preserve">Suncoast Model </w:t>
            </w:r>
            <w:proofErr w:type="gramStart"/>
            <w:r>
              <w:rPr>
                <w:color w:val="FFFFFF"/>
              </w:rPr>
              <w:t>Flyers  –</w:t>
            </w:r>
            <w:proofErr w:type="gramEnd"/>
            <w:r>
              <w:rPr>
                <w:color w:val="FFFFFF"/>
              </w:rPr>
              <w:t xml:space="preserve">  Development Application MCU26/</w:t>
            </w:r>
            <w:proofErr w:type="gramStart"/>
            <w:r>
              <w:rPr>
                <w:color w:val="FFFFFF"/>
              </w:rPr>
              <w:t>0113  –</w:t>
            </w:r>
            <w:proofErr w:type="gramEnd"/>
            <w:r>
              <w:rPr>
                <w:color w:val="FFFFFF"/>
              </w:rPr>
              <w:t xml:space="preserve">  801–845 Dynes Road, Valdora</w:t>
            </w:r>
          </w:p>
        </w:tc>
      </w:tr>
    </w:tbl>
    <w:p w14:paraId="45B89A32" w14:textId="77777777" w:rsidR="00A34156" w:rsidRDefault="00A34156">
      <w:pPr>
        <w:spacing w:after="120" w:line="250" w:lineRule="auto"/>
      </w:pPr>
    </w:p>
    <w:p w14:paraId="560056D1" w14:textId="1B599893" w:rsidR="00A34156" w:rsidRDefault="00443E87">
      <w:pPr>
        <w:spacing w:after="140" w:line="250" w:lineRule="auto"/>
      </w:pPr>
      <w:r>
        <w:t xml:space="preserve">We are a local model aeroplane club, and we have applied to establish a permanent home at Valdora. This flyer sets out exactly how we intend to operate, so you can see for yourself </w:t>
      </w:r>
      <w:proofErr w:type="gramStart"/>
      <w:r>
        <w:t>what</w:t>
      </w:r>
      <w:proofErr w:type="gramEnd"/>
      <w:r>
        <w:t xml:space="preserve"> it will mean for you. If you have concerns, we </w:t>
      </w:r>
      <w:proofErr w:type="gramStart"/>
      <w:r>
        <w:t>would</w:t>
      </w:r>
      <w:proofErr w:type="gramEnd"/>
      <w:r>
        <w:t xml:space="preserve"> rather hear them from you directly than have you form a view from a distance.</w:t>
      </w:r>
    </w:p>
    <w:tbl>
      <w:tblPr>
        <w:tblW w:w="10440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100"/>
        <w:gridCol w:w="4340"/>
      </w:tblGrid>
      <w:tr w:rsidR="00A34156" w14:paraId="6E53CD99" w14:textId="77777777">
        <w:tc>
          <w:tcPr>
            <w:tcW w:w="61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60F63EB" w14:textId="77777777" w:rsidR="00A34156" w:rsidRDefault="00443E87">
            <w:pPr>
              <w:spacing w:before="160" w:after="80"/>
            </w:pPr>
            <w:r>
              <w:rPr>
                <w:b/>
                <w:bCs/>
                <w:color w:val="1F3F8C"/>
                <w:sz w:val="24"/>
                <w:szCs w:val="24"/>
              </w:rPr>
              <w:t>What you can expect</w:t>
            </w:r>
          </w:p>
          <w:p w14:paraId="77791FF6" w14:textId="2447D17D" w:rsidR="00A34156" w:rsidRDefault="00443E87">
            <w:pPr>
              <w:spacing w:after="100" w:line="250" w:lineRule="auto"/>
            </w:pPr>
            <w:r>
              <w:rPr>
                <w:b/>
                <w:bCs/>
              </w:rPr>
              <w:t xml:space="preserve">Only two aircraft in the air at any one time. </w:t>
            </w:r>
            <w:r>
              <w:t xml:space="preserve">This is a rule we operate under, not a rough guide. </w:t>
            </w:r>
            <w:r w:rsidR="00AF146C">
              <w:t>However,</w:t>
            </w:r>
            <w:r>
              <w:t xml:space="preserve"> many members are at the field, no more than two aircraft </w:t>
            </w:r>
            <w:proofErr w:type="gramStart"/>
            <w:r>
              <w:t>fly</w:t>
            </w:r>
            <w:proofErr w:type="gramEnd"/>
            <w:r>
              <w:t xml:space="preserve"> at once.</w:t>
            </w:r>
          </w:p>
          <w:p w14:paraId="7CCC084A" w14:textId="77777777" w:rsidR="00A34156" w:rsidRDefault="00443E87">
            <w:pPr>
              <w:spacing w:after="100" w:line="250" w:lineRule="auto"/>
            </w:pPr>
            <w:r>
              <w:rPr>
                <w:b/>
                <w:bCs/>
              </w:rPr>
              <w:t xml:space="preserve">Electric aircraft only, with one exception. </w:t>
            </w:r>
            <w:r>
              <w:t>Two aircraft may fly together only if both are electric. Petrol or jet powered aircraft fly one at a time, and never alongside another aircraft.</w:t>
            </w:r>
          </w:p>
          <w:p w14:paraId="3A66FCB0" w14:textId="77777777" w:rsidR="00A34156" w:rsidRDefault="00443E87">
            <w:pPr>
              <w:spacing w:after="100" w:line="250" w:lineRule="auto"/>
            </w:pPr>
            <w:r>
              <w:rPr>
                <w:b/>
                <w:bCs/>
              </w:rPr>
              <w:t xml:space="preserve">At least 1.2 kilometres from 95% of nearby homes. </w:t>
            </w:r>
            <w:r>
              <w:t>The site was chosen for that distance. It was not the only site we looked at, but it put the most space between our activity and yours.</w:t>
            </w:r>
          </w:p>
          <w:p w14:paraId="1BF8C4E1" w14:textId="77777777" w:rsidR="00A34156" w:rsidRDefault="00443E87">
            <w:pPr>
              <w:spacing w:after="100" w:line="250" w:lineRule="auto"/>
            </w:pPr>
            <w:r>
              <w:rPr>
                <w:b/>
                <w:bCs/>
              </w:rPr>
              <w:t xml:space="preserve">Aircraft stay inside the prescribed flying area. </w:t>
            </w:r>
            <w:r>
              <w:t xml:space="preserve">Aircraft must be </w:t>
            </w:r>
            <w:proofErr w:type="gramStart"/>
            <w:r>
              <w:t>flown within a defined area and within sight of the pilot at all times</w:t>
            </w:r>
            <w:proofErr w:type="gramEnd"/>
            <w:r>
              <w:t>. We do not fly over neighbouring properties. Members who breach this face suspension.</w:t>
            </w:r>
          </w:p>
          <w:p w14:paraId="31A5B685" w14:textId="77777777" w:rsidR="00A34156" w:rsidRDefault="00443E87">
            <w:pPr>
              <w:spacing w:after="140" w:line="250" w:lineRule="auto"/>
            </w:pPr>
            <w:r>
              <w:rPr>
                <w:b/>
                <w:bCs/>
              </w:rPr>
              <w:t xml:space="preserve">Around 110 days a year are too wet to fly. </w:t>
            </w:r>
            <w:r>
              <w:t>In practice, flying is concentrated on fine mornings rather than spread evenly across the year.</w:t>
            </w:r>
          </w:p>
          <w:p w14:paraId="3D57CA6F" w14:textId="77777777" w:rsidR="00A34156" w:rsidRDefault="00443E87">
            <w:pPr>
              <w:spacing w:before="160" w:after="80"/>
            </w:pPr>
            <w:r>
              <w:rPr>
                <w:b/>
                <w:bCs/>
                <w:color w:val="1F3F8C"/>
                <w:sz w:val="24"/>
                <w:szCs w:val="24"/>
              </w:rPr>
              <w:t>If something bothers you, tell us</w:t>
            </w:r>
          </w:p>
          <w:p w14:paraId="6BFDCE0D" w14:textId="77777777" w:rsidR="00A34156" w:rsidRDefault="00443E87">
            <w:pPr>
              <w:spacing w:after="100" w:line="250" w:lineRule="auto"/>
            </w:pPr>
            <w:r>
              <w:t>We would rather fix a problem than have it become a complaint to Council.</w:t>
            </w:r>
          </w:p>
          <w:p w14:paraId="02D6BEBD" w14:textId="3F372FC1" w:rsidR="00A34156" w:rsidRDefault="00443E87">
            <w:pPr>
              <w:spacing w:after="100" w:line="250" w:lineRule="auto"/>
            </w:pPr>
            <w:r>
              <w:t xml:space="preserve">If noise, aircraft behaviour or anything else concerns you, contact us directly and we will respond within </w:t>
            </w:r>
            <w:r w:rsidR="00574177">
              <w:t>5</w:t>
            </w:r>
            <w:r>
              <w:t xml:space="preserve"> business days. We will keep a record of every concern raised and what we did about it.</w:t>
            </w:r>
          </w:p>
          <w:p w14:paraId="03600F70" w14:textId="39ED655F" w:rsidR="00A34156" w:rsidRDefault="00574177">
            <w:pPr>
              <w:spacing w:line="250" w:lineRule="auto"/>
            </w:pPr>
            <w:r>
              <w:rPr>
                <w:b/>
                <w:bCs/>
              </w:rPr>
              <w:t>Mark Stringer President</w:t>
            </w:r>
          </w:p>
          <w:p w14:paraId="173CE6B4" w14:textId="7F2B39F7" w:rsidR="00A34156" w:rsidRDefault="005F4787">
            <w:pPr>
              <w:spacing w:line="250" w:lineRule="auto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385BB869" wp14:editId="1DBC80F4">
                      <wp:simplePos x="0" y="0"/>
                      <wp:positionH relativeFrom="column">
                        <wp:posOffset>1541721</wp:posOffset>
                      </wp:positionH>
                      <wp:positionV relativeFrom="paragraph">
                        <wp:posOffset>438549</wp:posOffset>
                      </wp:positionV>
                      <wp:extent cx="2197395" cy="552893"/>
                      <wp:effectExtent l="0" t="0" r="12700" b="19050"/>
                      <wp:wrapNone/>
                      <wp:docPr id="1893081938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197395" cy="552893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59988F4F" w14:textId="1288989B" w:rsidR="005F4787" w:rsidRDefault="001E5DD7">
                                  <w:r>
                                    <w:t xml:space="preserve">Use the QR code to make a positive </w:t>
                                  </w:r>
                                  <w:r w:rsidR="00410768">
                                    <w:t xml:space="preserve">submission </w:t>
                                  </w:r>
                                  <w:r w:rsidR="00483DA2">
                                    <w:t xml:space="preserve">by tapping on the blue </w:t>
                                  </w:r>
                                  <w:proofErr w:type="gramStart"/>
                                  <w:r w:rsidR="00483DA2">
                                    <w:t>dot</w:t>
                                  </w:r>
                                  <w:r w:rsidR="00A02E1A">
                                    <w:t>, and</w:t>
                                  </w:r>
                                  <w:proofErr w:type="gramEnd"/>
                                  <w:r w:rsidR="00A02E1A">
                                    <w:t xml:space="preserve"> the</w:t>
                                  </w:r>
                                  <w:r w:rsidR="00A81191">
                                    <w:t>n tapping details.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385BB869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1" o:spid="_x0000_s1026" type="#_x0000_t202" style="position:absolute;margin-left:121.4pt;margin-top:34.55pt;width:173pt;height:43.5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" fillcolor="white [3201]" strokeweight=".5pt">
                      <v:textbox>
                        <w:txbxContent>
                          <w:p w14:paraId="59988F4F" w14:textId="1288989B" w:rsidR="005F4787" w:rsidRDefault="001E5DD7">
                            <w:r>
                              <w:t xml:space="preserve">Use the QR code to make a positive </w:t>
                            </w:r>
                            <w:r w:rsidR="00410768">
                              <w:t xml:space="preserve">submission </w:t>
                            </w:r>
                            <w:r w:rsidR="00483DA2">
                              <w:t xml:space="preserve">by tapping on the blue </w:t>
                            </w:r>
                            <w:proofErr w:type="gramStart"/>
                            <w:r w:rsidR="00483DA2">
                              <w:t>dot</w:t>
                            </w:r>
                            <w:r w:rsidR="00A02E1A">
                              <w:t>, and</w:t>
                            </w:r>
                            <w:proofErr w:type="gramEnd"/>
                            <w:r w:rsidR="00A02E1A">
                              <w:t xml:space="preserve"> the</w:t>
                            </w:r>
                            <w:r w:rsidR="00A81191">
                              <w:t>n tapping details.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5541EB" w:rsidRPr="005541EB">
              <w:rPr>
                <w:noProof/>
              </w:rPr>
              <w:drawing>
                <wp:anchor distT="0" distB="0" distL="114300" distR="114300" simplePos="0" relativeHeight="251658240" behindDoc="0" locked="0" layoutInCell="1" allowOverlap="1" wp14:anchorId="1579ED6E" wp14:editId="5086FCF0">
                  <wp:simplePos x="0" y="0"/>
                  <wp:positionH relativeFrom="margin">
                    <wp:posOffset>279990</wp:posOffset>
                  </wp:positionH>
                  <wp:positionV relativeFrom="margin">
                    <wp:posOffset>4141751</wp:posOffset>
                  </wp:positionV>
                  <wp:extent cx="1266187" cy="1495646"/>
                  <wp:effectExtent l="0" t="0" r="4445" b="3175"/>
                  <wp:wrapNone/>
                  <wp:docPr id="192047813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20478131" name=""/>
                          <pic:cNvPicPr/>
                        </pic:nvPicPr>
                        <pic:blipFill rotWithShape="1"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68166" t="38543" r="15847" b="3242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85436" cy="151838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443E87">
              <w:rPr>
                <w:b/>
                <w:bCs/>
              </w:rPr>
              <w:t xml:space="preserve">Phone: </w:t>
            </w:r>
            <w:r w:rsidR="00434E0D">
              <w:rPr>
                <w:b/>
                <w:bCs/>
              </w:rPr>
              <w:t>04</w:t>
            </w:r>
            <w:r w:rsidR="00286B43">
              <w:rPr>
                <w:b/>
                <w:bCs/>
              </w:rPr>
              <w:t>14760449</w:t>
            </w:r>
            <w:r w:rsidR="00443E87">
              <w:rPr>
                <w:b/>
                <w:bCs/>
              </w:rPr>
              <w:t xml:space="preserve"> </w:t>
            </w:r>
            <w:r w:rsidR="001044D3">
              <w:rPr>
                <w:b/>
                <w:bCs/>
              </w:rPr>
              <w:t xml:space="preserve">Email </w:t>
            </w:r>
            <w:r w:rsidR="00802F68">
              <w:rPr>
                <w:b/>
                <w:bCs/>
              </w:rPr>
              <w:t>mstringer40@hotmail.com</w:t>
            </w:r>
          </w:p>
        </w:tc>
        <w:tc>
          <w:tcPr>
            <w:tcW w:w="4340" w:type="dxa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4340" w:type="dxa"/>
              <w:tblBorders>
                <w:top w:val="none" w:sz="0" w:space="0" w:color="FFFFFF"/>
                <w:left w:val="none" w:sz="0" w:space="0" w:color="FFFFFF"/>
                <w:bottom w:val="none" w:sz="0" w:space="0" w:color="FFFFFF"/>
                <w:right w:val="none" w:sz="0" w:space="0" w:color="FFFFFF"/>
                <w:insideH w:val="none" w:sz="0" w:space="0" w:color="FFFFFF"/>
                <w:insideV w:val="none" w:sz="0" w:space="0" w:color="FFFFFF"/>
              </w:tblBorders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4340"/>
            </w:tblGrid>
            <w:tr w:rsidR="00A34156" w14:paraId="793BD85B" w14:textId="77777777">
              <w:tc>
                <w:tcPr>
                  <w:tcW w:w="4340" w:type="dxa"/>
                  <w:shd w:val="clear" w:color="auto" w:fill="1F3F8C"/>
                  <w:tcMar>
                    <w:top w:w="100" w:type="dxa"/>
                    <w:left w:w="140" w:type="dxa"/>
                    <w:bottom w:w="100" w:type="dxa"/>
                    <w:right w:w="140" w:type="dxa"/>
                  </w:tcMar>
                </w:tcPr>
                <w:p w14:paraId="166B358A" w14:textId="77777777" w:rsidR="00A34156" w:rsidRDefault="00443E87">
                  <w:pPr>
                    <w:spacing w:after="60" w:line="250" w:lineRule="auto"/>
                  </w:pPr>
                  <w:r>
                    <w:rPr>
                      <w:b/>
                      <w:bCs/>
                      <w:color w:val="FFFFFF"/>
                      <w:sz w:val="22"/>
                      <w:szCs w:val="22"/>
                    </w:rPr>
                    <w:t>OUR FLYING HOURS</w:t>
                  </w:r>
                </w:p>
                <w:p w14:paraId="29F1B588" w14:textId="77777777" w:rsidR="00A34156" w:rsidRDefault="00443E87">
                  <w:pPr>
                    <w:spacing w:line="250" w:lineRule="auto"/>
                  </w:pPr>
                  <w:r>
                    <w:rPr>
                      <w:b/>
                      <w:bCs/>
                      <w:color w:val="FFFFFF"/>
                    </w:rPr>
                    <w:t>Monday to Saturday</w:t>
                  </w:r>
                </w:p>
                <w:p w14:paraId="38CDDBB1" w14:textId="77777777" w:rsidR="00A34156" w:rsidRDefault="00443E87">
                  <w:pPr>
                    <w:spacing w:after="60" w:line="250" w:lineRule="auto"/>
                  </w:pPr>
                  <w:r>
                    <w:rPr>
                      <w:b/>
                      <w:bCs/>
                      <w:color w:val="FFFFFF"/>
                      <w:sz w:val="26"/>
                      <w:szCs w:val="26"/>
                    </w:rPr>
                    <w:t>8.00am – 4.00pm</w:t>
                  </w:r>
                </w:p>
                <w:p w14:paraId="4C71D6C0" w14:textId="77777777" w:rsidR="00A34156" w:rsidRDefault="00443E87">
                  <w:pPr>
                    <w:spacing w:line="250" w:lineRule="auto"/>
                  </w:pPr>
                  <w:r>
                    <w:rPr>
                      <w:b/>
                      <w:bCs/>
                      <w:color w:val="FFFFFF"/>
                    </w:rPr>
                    <w:t>Sunday</w:t>
                  </w:r>
                </w:p>
                <w:p w14:paraId="464863CF" w14:textId="77777777" w:rsidR="00A34156" w:rsidRDefault="00443E87">
                  <w:pPr>
                    <w:spacing w:after="60" w:line="250" w:lineRule="auto"/>
                  </w:pPr>
                  <w:r>
                    <w:rPr>
                      <w:b/>
                      <w:bCs/>
                      <w:color w:val="FFFFFF"/>
                      <w:sz w:val="26"/>
                      <w:szCs w:val="26"/>
                    </w:rPr>
                    <w:t>9.00am – 3.00pm</w:t>
                  </w:r>
                </w:p>
                <w:p w14:paraId="6229D0CB" w14:textId="77777777" w:rsidR="00A34156" w:rsidRDefault="00443E87">
                  <w:pPr>
                    <w:spacing w:line="250" w:lineRule="auto"/>
                  </w:pPr>
                  <w:r>
                    <w:rPr>
                      <w:color w:val="FFFFFF"/>
                      <w:sz w:val="17"/>
                      <w:szCs w:val="17"/>
                    </w:rPr>
                    <w:t>No flying outside these hours. These hours form part of our development application and will be binding on us if it is approved.</w:t>
                  </w:r>
                </w:p>
              </w:tc>
            </w:tr>
          </w:tbl>
          <w:p w14:paraId="07E80862" w14:textId="77777777" w:rsidR="00A34156" w:rsidRDefault="00A34156">
            <w:pPr>
              <w:spacing w:after="120" w:line="250" w:lineRule="auto"/>
            </w:pPr>
          </w:p>
          <w:tbl>
            <w:tblPr>
              <w:tblW w:w="4340" w:type="dxa"/>
              <w:tblBorders>
                <w:top w:val="none" w:sz="0" w:space="0" w:color="FFFFFF"/>
                <w:left w:val="none" w:sz="0" w:space="0" w:color="FFFFFF"/>
                <w:bottom w:val="none" w:sz="0" w:space="0" w:color="FFFFFF"/>
                <w:right w:val="none" w:sz="0" w:space="0" w:color="FFFFFF"/>
                <w:insideH w:val="none" w:sz="0" w:space="0" w:color="FFFFFF"/>
                <w:insideV w:val="none" w:sz="0" w:space="0" w:color="FFFFFF"/>
              </w:tblBorders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4340"/>
            </w:tblGrid>
            <w:tr w:rsidR="00A34156" w14:paraId="4C5314A1" w14:textId="77777777">
              <w:tc>
                <w:tcPr>
                  <w:tcW w:w="4340" w:type="dxa"/>
                  <w:shd w:val="clear" w:color="auto" w:fill="E8EFF7"/>
                  <w:tcMar>
                    <w:top w:w="100" w:type="dxa"/>
                    <w:left w:w="140" w:type="dxa"/>
                    <w:bottom w:w="100" w:type="dxa"/>
                    <w:right w:w="140" w:type="dxa"/>
                  </w:tcMar>
                </w:tcPr>
                <w:p w14:paraId="6B964BAD" w14:textId="77777777" w:rsidR="00A34156" w:rsidRDefault="00443E87">
                  <w:pPr>
                    <w:spacing w:after="80" w:line="250" w:lineRule="auto"/>
                  </w:pPr>
                  <w:r>
                    <w:rPr>
                      <w:b/>
                      <w:bCs/>
                      <w:color w:val="1F3F8C"/>
                      <w:sz w:val="22"/>
                      <w:szCs w:val="22"/>
                    </w:rPr>
                    <w:t>ABOUT THE CLUB</w:t>
                  </w:r>
                </w:p>
                <w:p w14:paraId="7FE20EE6" w14:textId="77777777" w:rsidR="00A34156" w:rsidRDefault="00443E87">
                  <w:pPr>
                    <w:spacing w:after="100" w:line="250" w:lineRule="auto"/>
                  </w:pPr>
                  <w:r>
                    <w:t>Suncoast Model Flyers has been flying on the Sunshine Coast since 2002. Our members range from 10 to 87 years old, and we are a not-for-profit club run entirely by volunteers.</w:t>
                  </w:r>
                </w:p>
                <w:p w14:paraId="1E6292DB" w14:textId="77777777" w:rsidR="00A34156" w:rsidRDefault="00443E87">
                  <w:pPr>
                    <w:spacing w:after="100" w:line="250" w:lineRule="auto"/>
                  </w:pPr>
                  <w:r>
                    <w:t>We fly electric planes, gliders, propeller-driven aircraft and jets. For many members it is as much about the building, the problem-solving and the company as the flying itself.</w:t>
                  </w:r>
                </w:p>
                <w:p w14:paraId="46A8946E" w14:textId="129A7D16" w:rsidR="00A34156" w:rsidRDefault="00443E87">
                  <w:pPr>
                    <w:spacing w:line="250" w:lineRule="auto"/>
                  </w:pPr>
                  <w:r>
                    <w:t xml:space="preserve">Our previous site at Coolum became unavailable when the lease was not extended in January 2024. Since </w:t>
                  </w:r>
                  <w:r w:rsidR="00AF146C">
                    <w:t>then,</w:t>
                  </w:r>
                  <w:r>
                    <w:t xml:space="preserve"> we have been a club without a field.</w:t>
                  </w:r>
                </w:p>
              </w:tc>
            </w:tr>
          </w:tbl>
          <w:p w14:paraId="2A4B4812" w14:textId="77777777" w:rsidR="00A34156" w:rsidRDefault="00A34156">
            <w:pPr>
              <w:spacing w:after="120" w:line="250" w:lineRule="auto"/>
            </w:pPr>
          </w:p>
          <w:p w14:paraId="25189D61" w14:textId="77777777" w:rsidR="00A34156" w:rsidRDefault="00443E87">
            <w:pPr>
              <w:spacing w:before="160" w:after="80"/>
            </w:pPr>
            <w:r>
              <w:rPr>
                <w:b/>
                <w:bCs/>
                <w:color w:val="1F3F8C"/>
                <w:sz w:val="24"/>
                <w:szCs w:val="24"/>
              </w:rPr>
              <w:t>Why Valdora</w:t>
            </w:r>
          </w:p>
          <w:p w14:paraId="3C5A469D" w14:textId="77777777" w:rsidR="00A34156" w:rsidRDefault="00443E87">
            <w:pPr>
              <w:spacing w:line="250" w:lineRule="auto"/>
            </w:pPr>
            <w:r>
              <w:t>We spent a long time looking. We needed a site large enough to operate safely, far enough from housing to keep noise away from homes, and suitable for the modest facilities a club like ours needs. Valdora met all three.</w:t>
            </w:r>
          </w:p>
        </w:tc>
      </w:tr>
    </w:tbl>
    <w:p w14:paraId="20035B3F" w14:textId="41DAF1DD" w:rsidR="00A34156" w:rsidRDefault="00A34156">
      <w:pPr>
        <w:spacing w:after="140" w:line="250" w:lineRule="auto"/>
      </w:pPr>
    </w:p>
    <w:p w14:paraId="3BD052AF" w14:textId="2342E3D8" w:rsidR="00A34156" w:rsidRDefault="00443E87">
      <w:pPr>
        <w:spacing w:after="100"/>
        <w:jc w:val="center"/>
      </w:pPr>
      <w:r>
        <w:rPr>
          <w:noProof/>
        </w:rPr>
        <w:drawing>
          <wp:inline distT="0" distB="0" distL="0" distR="0" wp14:anchorId="24F670E5" wp14:editId="7C817854">
            <wp:extent cx="4572000" cy="1190625"/>
            <wp:effectExtent l="0" t="0" r="0" b="0"/>
            <wp:docPr id="1841199565" name="Picture 18411995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1190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W w:w="10440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440"/>
      </w:tblGrid>
      <w:tr w:rsidR="00A34156" w14:paraId="3DA0D92C" w14:textId="77777777">
        <w:tc>
          <w:tcPr>
            <w:tcW w:w="10440" w:type="dxa"/>
            <w:shd w:val="clear" w:color="auto" w:fill="5B8F3A"/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4200D266" w14:textId="0EEA5D97" w:rsidR="00A34156" w:rsidRDefault="00443E87">
            <w:pPr>
              <w:spacing w:after="60" w:line="250" w:lineRule="auto"/>
            </w:pPr>
            <w:r>
              <w:rPr>
                <w:b/>
                <w:bCs/>
                <w:color w:val="FFFFFF"/>
                <w:sz w:val="24"/>
                <w:szCs w:val="24"/>
              </w:rPr>
              <w:t>Come and see for yourself</w:t>
            </w:r>
          </w:p>
          <w:p w14:paraId="34947031" w14:textId="7C1027CB" w:rsidR="00A34156" w:rsidRDefault="00443E87">
            <w:pPr>
              <w:spacing w:line="250" w:lineRule="auto"/>
            </w:pPr>
            <w:r>
              <w:rPr>
                <w:color w:val="FFFFFF"/>
              </w:rPr>
              <w:t xml:space="preserve">The easiest way to judge how loud a model aircraft is, or how visible it is from a distance, is to see one flying. If you would like to visit, watch, or simply ask questions, get in touch — </w:t>
            </w:r>
            <w:proofErr w:type="gramStart"/>
            <w:r>
              <w:rPr>
                <w:color w:val="FFFFFF"/>
              </w:rPr>
              <w:t>whether or not</w:t>
            </w:r>
            <w:proofErr w:type="gramEnd"/>
            <w:r>
              <w:rPr>
                <w:color w:val="FFFFFF"/>
              </w:rPr>
              <w:t xml:space="preserve"> you support the application.</w:t>
            </w:r>
            <w:r w:rsidR="005541EB" w:rsidRPr="005541EB">
              <w:t xml:space="preserve"> </w:t>
            </w:r>
          </w:p>
        </w:tc>
      </w:tr>
    </w:tbl>
    <w:p w14:paraId="5EB850DD" w14:textId="2487E994" w:rsidR="00A34156" w:rsidRDefault="00443E87">
      <w:pPr>
        <w:spacing w:line="250" w:lineRule="auto"/>
        <w:jc w:val="center"/>
        <w:rPr>
          <w:color w:val="595959"/>
          <w:sz w:val="17"/>
          <w:szCs w:val="17"/>
        </w:rPr>
      </w:pPr>
      <w:r>
        <w:rPr>
          <w:color w:val="595959"/>
          <w:sz w:val="17"/>
          <w:szCs w:val="17"/>
        </w:rPr>
        <w:t>Suncoast Model Flyers Inc.    ·    suncoastmodelflyers.com</w:t>
      </w:r>
    </w:p>
    <w:p w14:paraId="1FCED216" w14:textId="77777777" w:rsidR="005541EB" w:rsidRDefault="005541EB">
      <w:pPr>
        <w:spacing w:line="250" w:lineRule="auto"/>
        <w:jc w:val="center"/>
        <w:rPr>
          <w:color w:val="595959"/>
          <w:sz w:val="17"/>
          <w:szCs w:val="17"/>
        </w:rPr>
      </w:pPr>
    </w:p>
    <w:p w14:paraId="2B574E2F" w14:textId="77777777" w:rsidR="005541EB" w:rsidRDefault="005541EB">
      <w:pPr>
        <w:spacing w:line="250" w:lineRule="auto"/>
        <w:jc w:val="center"/>
        <w:rPr>
          <w:color w:val="595959"/>
          <w:sz w:val="17"/>
          <w:szCs w:val="17"/>
        </w:rPr>
      </w:pPr>
    </w:p>
    <w:p w14:paraId="0C6D3108" w14:textId="32399AF5" w:rsidR="005541EB" w:rsidRDefault="005541EB" w:rsidP="005541EB">
      <w:pPr>
        <w:spacing w:line="250" w:lineRule="auto"/>
      </w:pPr>
    </w:p>
    <w:sectPr w:rsidR="005541EB">
      <w:pgSz w:w="11906" w:h="16838"/>
      <w:pgMar w:top="560" w:right="720" w:bottom="560" w:left="72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222AF4"/>
    <w:multiLevelType w:val="hybridMultilevel"/>
    <w:tmpl w:val="A93AB6E8"/>
    <w:lvl w:ilvl="0" w:tplc="61E4009A">
      <w:start w:val="1"/>
      <w:numFmt w:val="bullet"/>
      <w:lvlText w:val="●"/>
      <w:lvlJc w:val="left"/>
      <w:pPr>
        <w:ind w:left="720" w:hanging="360"/>
      </w:pPr>
    </w:lvl>
    <w:lvl w:ilvl="1" w:tplc="70A616DA">
      <w:start w:val="1"/>
      <w:numFmt w:val="bullet"/>
      <w:lvlText w:val="○"/>
      <w:lvlJc w:val="left"/>
      <w:pPr>
        <w:ind w:left="1440" w:hanging="360"/>
      </w:pPr>
    </w:lvl>
    <w:lvl w:ilvl="2" w:tplc="FEC46280">
      <w:start w:val="1"/>
      <w:numFmt w:val="bullet"/>
      <w:lvlText w:val="■"/>
      <w:lvlJc w:val="left"/>
      <w:pPr>
        <w:ind w:left="2160" w:hanging="360"/>
      </w:pPr>
    </w:lvl>
    <w:lvl w:ilvl="3" w:tplc="39168978">
      <w:start w:val="1"/>
      <w:numFmt w:val="bullet"/>
      <w:lvlText w:val="●"/>
      <w:lvlJc w:val="left"/>
      <w:pPr>
        <w:ind w:left="2880" w:hanging="360"/>
      </w:pPr>
    </w:lvl>
    <w:lvl w:ilvl="4" w:tplc="4040422C">
      <w:start w:val="1"/>
      <w:numFmt w:val="bullet"/>
      <w:lvlText w:val="○"/>
      <w:lvlJc w:val="left"/>
      <w:pPr>
        <w:ind w:left="3600" w:hanging="360"/>
      </w:pPr>
    </w:lvl>
    <w:lvl w:ilvl="5" w:tplc="0F548706">
      <w:start w:val="1"/>
      <w:numFmt w:val="bullet"/>
      <w:lvlText w:val="■"/>
      <w:lvlJc w:val="left"/>
      <w:pPr>
        <w:ind w:left="4320" w:hanging="360"/>
      </w:pPr>
    </w:lvl>
    <w:lvl w:ilvl="6" w:tplc="7FE628A8">
      <w:start w:val="1"/>
      <w:numFmt w:val="bullet"/>
      <w:lvlText w:val="●"/>
      <w:lvlJc w:val="left"/>
      <w:pPr>
        <w:ind w:left="5040" w:hanging="360"/>
      </w:pPr>
    </w:lvl>
    <w:lvl w:ilvl="7" w:tplc="319693F8">
      <w:start w:val="1"/>
      <w:numFmt w:val="bullet"/>
      <w:lvlText w:val="●"/>
      <w:lvlJc w:val="left"/>
      <w:pPr>
        <w:ind w:left="5760" w:hanging="360"/>
      </w:pPr>
    </w:lvl>
    <w:lvl w:ilvl="8" w:tplc="1A569450">
      <w:start w:val="1"/>
      <w:numFmt w:val="bullet"/>
      <w:lvlText w:val="●"/>
      <w:lvlJc w:val="left"/>
      <w:pPr>
        <w:ind w:left="6480" w:hanging="360"/>
      </w:pPr>
    </w:lvl>
  </w:abstractNum>
  <w:num w:numId="1" w16cid:durableId="459419803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9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34156"/>
    <w:rsid w:val="001044D3"/>
    <w:rsid w:val="001E5DD7"/>
    <w:rsid w:val="00286B43"/>
    <w:rsid w:val="002B4D09"/>
    <w:rsid w:val="00410768"/>
    <w:rsid w:val="00434E0D"/>
    <w:rsid w:val="00443E87"/>
    <w:rsid w:val="00483DA2"/>
    <w:rsid w:val="004D3666"/>
    <w:rsid w:val="005541EB"/>
    <w:rsid w:val="00574177"/>
    <w:rsid w:val="005F4787"/>
    <w:rsid w:val="00740E89"/>
    <w:rsid w:val="00802F68"/>
    <w:rsid w:val="00853BDE"/>
    <w:rsid w:val="00A02E1A"/>
    <w:rsid w:val="00A34156"/>
    <w:rsid w:val="00A81191"/>
    <w:rsid w:val="00AB462A"/>
    <w:rsid w:val="00AF146C"/>
    <w:rsid w:val="00B04E8E"/>
    <w:rsid w:val="00D75E60"/>
    <w:rsid w:val="00F61F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F12EA3"/>
  <w15:docId w15:val="{0C66C4CF-792B-4E12-9086-DD58F6A0C7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19"/>
        <w:szCs w:val="19"/>
        <w:lang w:val="en-AU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536</Words>
  <Characters>2518</Characters>
  <Application>Microsoft Office Word</Application>
  <DocSecurity>0</DocSecurity>
  <Lines>66</Lines>
  <Paragraphs>35</Paragraphs>
  <ScaleCrop>false</ScaleCrop>
  <Company/>
  <LinksUpToDate>false</LinksUpToDate>
  <CharactersWithSpaces>3019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What flying at Valdora will actually look like</dc:title>
  <dc:creator>Suncoast Model Flyers Inc.</dc:creator>
  <cp:lastModifiedBy>Angelo Reitano</cp:lastModifiedBy>
  <cp:revision>3</cp:revision>
  <dcterms:created xsi:type="dcterms:W3CDTF">2026-09-11T01:29:00Z</dcterms:created>
  <dcterms:modified xsi:type="dcterms:W3CDTF">2026-09-11T01:31:00Z</dcterms:modified>
</cp:coreProperties>
</file>